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419" w:rsidRDefault="009F2F4E" w:rsidP="00D71E9E">
      <w:pPr>
        <w:spacing w:after="80"/>
        <w:rPr>
          <w:rFonts w:eastAsia="Times New Roman"/>
          <w:noProof/>
        </w:rPr>
      </w:pPr>
      <w:r>
        <w:rPr>
          <w:rFonts w:eastAsia="Times New Roman"/>
          <w:noProof/>
        </w:rPr>
        <w:br/>
      </w:r>
      <w:r>
        <w:rPr>
          <w:rFonts w:eastAsia="Times New Roman"/>
          <w:noProof/>
        </w:rPr>
        <w:br/>
      </w:r>
      <w:r w:rsidR="004162C5"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1" wp14:anchorId="2B75A817" wp14:editId="5BBE426F">
            <wp:simplePos x="0" y="0"/>
            <wp:positionH relativeFrom="column">
              <wp:posOffset>4248150</wp:posOffset>
            </wp:positionH>
            <wp:positionV relativeFrom="paragraph">
              <wp:posOffset>-188595</wp:posOffset>
            </wp:positionV>
            <wp:extent cx="1501158" cy="585679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2 stack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58" cy="585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E9" w:rsidRDefault="00ED6D7C" w:rsidP="00734AC4">
      <w:pPr>
        <w:pStyle w:val="Default"/>
        <w:framePr w:w="7397" w:wrap="auto" w:vAnchor="page" w:hAnchor="page" w:x="631" w:y="841"/>
      </w:pPr>
      <w:r>
        <w:rPr>
          <w:rFonts w:eastAsia="Times New Roman"/>
          <w:noProof/>
        </w:rPr>
        <w:drawing>
          <wp:inline distT="0" distB="0" distL="0" distR="0" wp14:anchorId="2D07927D" wp14:editId="168B8A0C">
            <wp:extent cx="3181350" cy="757100"/>
            <wp:effectExtent l="19050" t="0" r="0" b="0"/>
            <wp:docPr id="3" name="Picture 4" descr="H:\RWJF NHP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RWJF NHP Logo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773" cy="7657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F4E" w:rsidRPr="008E5732" w:rsidRDefault="009F2F4E" w:rsidP="00312E8C">
      <w:pPr>
        <w:pStyle w:val="Default"/>
        <w:tabs>
          <w:tab w:val="left" w:pos="1800"/>
        </w:tabs>
        <w:spacing w:before="80" w:after="80" w:line="181" w:lineRule="atLeast"/>
        <w:ind w:left="1800"/>
        <w:rPr>
          <w:rFonts w:cstheme="minorBidi"/>
          <w:color w:val="008C99"/>
        </w:rPr>
      </w:pPr>
      <w:r w:rsidRPr="009F2F4E">
        <w:rPr>
          <w:rFonts w:cstheme="minorBidi"/>
          <w:b/>
          <w:bCs/>
          <w:color w:val="008C99"/>
          <w:sz w:val="28"/>
          <w:szCs w:val="28"/>
        </w:rPr>
        <w:t>Building Health Policy Competency in Graduate Nursing                Programs</w:t>
      </w:r>
      <w:r w:rsidRPr="008E5732">
        <w:rPr>
          <w:rFonts w:cstheme="minorBidi"/>
          <w:b/>
          <w:bCs/>
          <w:color w:val="008C99"/>
        </w:rPr>
        <w:br/>
      </w:r>
      <w:r>
        <w:rPr>
          <w:rFonts w:cstheme="minorBidi"/>
          <w:b/>
          <w:bCs/>
          <w:color w:val="008C99"/>
        </w:rPr>
        <w:br/>
      </w:r>
      <w:r w:rsidRPr="008E5732">
        <w:rPr>
          <w:rFonts w:cstheme="minorBidi"/>
          <w:b/>
          <w:bCs/>
          <w:color w:val="008C99"/>
        </w:rPr>
        <w:t>SCHEDULE AT A GLANCE</w:t>
      </w:r>
      <w:r w:rsidRPr="008E5732">
        <w:rPr>
          <w:rFonts w:cstheme="minorBidi"/>
          <w:b/>
          <w:bCs/>
          <w:color w:val="008C99"/>
        </w:rPr>
        <w:br/>
      </w:r>
    </w:p>
    <w:p w:rsidR="009F2F4E" w:rsidRPr="008E5732" w:rsidRDefault="009F2F4E" w:rsidP="00312E8C">
      <w:pPr>
        <w:pStyle w:val="Default"/>
        <w:tabs>
          <w:tab w:val="left" w:pos="1800"/>
        </w:tabs>
        <w:spacing w:line="181" w:lineRule="atLeast"/>
        <w:ind w:left="1800"/>
        <w:rPr>
          <w:rFonts w:ascii="Sabon LT Std" w:hAnsi="Sabon LT Std" w:cs="Sabon LT Std"/>
          <w:color w:val="221E1F"/>
          <w:sz w:val="22"/>
          <w:szCs w:val="22"/>
        </w:rPr>
      </w:pPr>
      <w:r w:rsidRPr="008E5732">
        <w:rPr>
          <w:rFonts w:ascii="Sabon LT Std" w:hAnsi="Sabon LT Std" w:cs="Sabon LT Std"/>
          <w:b/>
          <w:bCs/>
          <w:color w:val="221E1F"/>
          <w:sz w:val="22"/>
          <w:szCs w:val="22"/>
        </w:rPr>
        <w:t>SATURDAY, JANUARY 23, 2016</w:t>
      </w:r>
    </w:p>
    <w:p w:rsidR="009F2F4E" w:rsidRPr="008E5732" w:rsidRDefault="009F2F4E" w:rsidP="00312E8C">
      <w:pPr>
        <w:pStyle w:val="Pa9"/>
        <w:tabs>
          <w:tab w:val="left" w:pos="1800"/>
        </w:tabs>
        <w:spacing w:before="80"/>
        <w:ind w:left="1800"/>
        <w:rPr>
          <w:rFonts w:ascii="Sabon LT Std" w:hAnsi="Sabon LT Std" w:cs="Sabon LT Std"/>
          <w:color w:val="221E1F"/>
          <w:sz w:val="22"/>
          <w:szCs w:val="22"/>
        </w:rPr>
      </w:pPr>
      <w:r w:rsidRPr="00751066">
        <w:rPr>
          <w:rFonts w:ascii="Sabon LT Std" w:hAnsi="Sabon LT Std" w:cs="Sabon LT Std"/>
          <w:b/>
          <w:color w:val="221E1F"/>
          <w:sz w:val="22"/>
          <w:szCs w:val="22"/>
        </w:rPr>
        <w:t>12:00 pm–1:00 pm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t xml:space="preserve"> 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br/>
        <w:t xml:space="preserve">Registration and Buffet Lunch (provided) 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br/>
      </w:r>
      <w:r w:rsidRPr="008E5732">
        <w:rPr>
          <w:rFonts w:ascii="Sabon LT Std" w:hAnsi="Sabon LT Std" w:cs="Sabon LT Std"/>
          <w:b/>
          <w:bCs/>
          <w:color w:val="221E1F"/>
          <w:sz w:val="22"/>
          <w:szCs w:val="22"/>
        </w:rPr>
        <w:t xml:space="preserve">Location: 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t>The Naples Grande Beach Resort, Orchid Foyer</w:t>
      </w:r>
    </w:p>
    <w:p w:rsidR="009F2F4E" w:rsidRPr="008E5732" w:rsidRDefault="009F2F4E" w:rsidP="00312E8C">
      <w:pPr>
        <w:pStyle w:val="Pa10"/>
        <w:tabs>
          <w:tab w:val="left" w:pos="1800"/>
        </w:tabs>
        <w:spacing w:before="260"/>
        <w:ind w:left="1800"/>
        <w:rPr>
          <w:rFonts w:ascii="Sabon LT Std" w:hAnsi="Sabon LT Std" w:cs="Sabon LT Std"/>
          <w:color w:val="221E1F"/>
          <w:sz w:val="22"/>
          <w:szCs w:val="22"/>
        </w:rPr>
      </w:pPr>
      <w:r w:rsidRPr="00751066">
        <w:rPr>
          <w:rFonts w:ascii="Sabon LT Std" w:hAnsi="Sabon LT Std" w:cs="Sabon LT Std"/>
          <w:b/>
          <w:color w:val="221E1F"/>
          <w:sz w:val="22"/>
          <w:szCs w:val="22"/>
        </w:rPr>
        <w:t>1:00 pm–1:10 pm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t xml:space="preserve"> </w:t>
      </w:r>
      <w:bookmarkStart w:id="0" w:name="_GoBack"/>
      <w:bookmarkEnd w:id="0"/>
      <w:r w:rsidRPr="008E5732">
        <w:rPr>
          <w:rFonts w:ascii="Sabon LT Std" w:hAnsi="Sabon LT Std" w:cs="Sabon LT Std"/>
          <w:color w:val="221E1F"/>
          <w:sz w:val="22"/>
          <w:szCs w:val="22"/>
        </w:rPr>
        <w:br/>
        <w:t xml:space="preserve">Welcome and Introductions 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br/>
      </w:r>
      <w:r w:rsidRPr="008E5732">
        <w:rPr>
          <w:rFonts w:ascii="Sabon LT Std" w:hAnsi="Sabon LT Std" w:cs="Sabon LT Std"/>
          <w:b/>
          <w:bCs/>
          <w:color w:val="221E1F"/>
          <w:sz w:val="22"/>
          <w:szCs w:val="22"/>
        </w:rPr>
        <w:t>Susan B. Hassmiller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t>, PhD, RN, FAAN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br/>
      </w:r>
      <w:r w:rsidRPr="008E5732">
        <w:rPr>
          <w:rFonts w:ascii="Sabon LT Std" w:hAnsi="Sabon LT Std" w:cs="Sabon LT Std"/>
          <w:b/>
          <w:bCs/>
          <w:color w:val="221E1F"/>
          <w:sz w:val="22"/>
          <w:szCs w:val="22"/>
        </w:rPr>
        <w:t>Nancy Ridenour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t>, PhD, APRN, BC, FAAN</w:t>
      </w:r>
    </w:p>
    <w:p w:rsidR="009F2F4E" w:rsidRPr="008E5732" w:rsidRDefault="009F2F4E" w:rsidP="00312E8C">
      <w:pPr>
        <w:pStyle w:val="Pa10"/>
        <w:tabs>
          <w:tab w:val="left" w:pos="1800"/>
        </w:tabs>
        <w:spacing w:before="260"/>
        <w:ind w:left="1800"/>
        <w:rPr>
          <w:rFonts w:ascii="Sabon LT Std" w:hAnsi="Sabon LT Std" w:cs="Sabon LT Std"/>
          <w:color w:val="221E1F"/>
          <w:sz w:val="22"/>
          <w:szCs w:val="22"/>
        </w:rPr>
      </w:pPr>
      <w:r w:rsidRPr="00751066">
        <w:rPr>
          <w:rFonts w:ascii="Sabon LT Std" w:hAnsi="Sabon LT Std" w:cs="Sabon LT Std"/>
          <w:b/>
          <w:color w:val="221E1F"/>
          <w:sz w:val="22"/>
          <w:szCs w:val="22"/>
        </w:rPr>
        <w:t>1:10 pm–1:40 pm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t xml:space="preserve"> 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br/>
        <w:t>Health Professions in Policy Engagement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br/>
      </w:r>
      <w:r w:rsidRPr="008E5732">
        <w:rPr>
          <w:rFonts w:ascii="Sabon LT Std" w:hAnsi="Sabon LT Std" w:cs="Sabon LT Std"/>
          <w:b/>
          <w:bCs/>
          <w:color w:val="221E1F"/>
          <w:sz w:val="22"/>
          <w:szCs w:val="22"/>
        </w:rPr>
        <w:t>Robert G. Frank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t>, PhD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br/>
      </w:r>
      <w:r w:rsidRPr="008E5732">
        <w:rPr>
          <w:rFonts w:ascii="Sabon LT Std" w:hAnsi="Sabon LT Std" w:cs="Sabon LT Std"/>
          <w:b/>
          <w:bCs/>
          <w:color w:val="221E1F"/>
          <w:sz w:val="22"/>
          <w:szCs w:val="22"/>
        </w:rPr>
        <w:t xml:space="preserve">Location: 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t>The Naples Grande Beach Resort, Orchid Rooms 1, 2</w:t>
      </w:r>
    </w:p>
    <w:p w:rsidR="009F2F4E" w:rsidRPr="008E5732" w:rsidRDefault="009F2F4E" w:rsidP="00312E8C">
      <w:pPr>
        <w:pStyle w:val="Pa10"/>
        <w:tabs>
          <w:tab w:val="left" w:pos="1800"/>
        </w:tabs>
        <w:spacing w:before="260"/>
        <w:ind w:left="1800"/>
        <w:rPr>
          <w:rFonts w:ascii="Sabon LT Std" w:hAnsi="Sabon LT Std" w:cs="Sabon LT Std"/>
          <w:color w:val="221E1F"/>
          <w:sz w:val="22"/>
          <w:szCs w:val="22"/>
        </w:rPr>
      </w:pPr>
      <w:r w:rsidRPr="00751066">
        <w:rPr>
          <w:rFonts w:ascii="Sabon LT Std" w:hAnsi="Sabon LT Std" w:cs="Sabon LT Std"/>
          <w:b/>
          <w:color w:val="221E1F"/>
          <w:sz w:val="22"/>
          <w:szCs w:val="22"/>
        </w:rPr>
        <w:t>1:40 pm–3:00 pm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t xml:space="preserve"> 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br/>
        <w:t>Master Teachers Unpack Best Practices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br/>
        <w:t xml:space="preserve">Panel: </w:t>
      </w:r>
      <w:r w:rsidRPr="008E5732">
        <w:rPr>
          <w:rFonts w:ascii="Sabon LT Std" w:hAnsi="Sabon LT Std" w:cs="Sabon LT Std"/>
          <w:b/>
          <w:bCs/>
          <w:color w:val="221E1F"/>
          <w:sz w:val="22"/>
          <w:szCs w:val="22"/>
        </w:rPr>
        <w:t>Harold Pollack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t xml:space="preserve">, PhD 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br/>
      </w:r>
      <w:r>
        <w:rPr>
          <w:rFonts w:ascii="Sabon LT Std" w:hAnsi="Sabon LT Std" w:cs="Sabon LT Std"/>
          <w:b/>
          <w:bCs/>
          <w:color w:val="221E1F"/>
          <w:sz w:val="22"/>
          <w:szCs w:val="22"/>
        </w:rPr>
        <w:t xml:space="preserve">           </w:t>
      </w:r>
      <w:r w:rsidRPr="008E5732">
        <w:rPr>
          <w:rFonts w:ascii="Sabon LT Std" w:hAnsi="Sabon LT Std" w:cs="Sabon LT Std"/>
          <w:b/>
          <w:bCs/>
          <w:color w:val="221E1F"/>
          <w:sz w:val="22"/>
          <w:szCs w:val="22"/>
        </w:rPr>
        <w:t>Nancy Short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t xml:space="preserve">, DrPH, MBA, RN 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br/>
      </w:r>
      <w:r>
        <w:rPr>
          <w:rFonts w:ascii="Sabon LT Std" w:hAnsi="Sabon LT Std" w:cs="Sabon LT Std"/>
          <w:b/>
          <w:bCs/>
          <w:color w:val="221E1F"/>
          <w:sz w:val="22"/>
          <w:szCs w:val="22"/>
        </w:rPr>
        <w:t xml:space="preserve">           </w:t>
      </w:r>
      <w:r w:rsidRPr="008E5732">
        <w:rPr>
          <w:rFonts w:ascii="Sabon LT Std" w:hAnsi="Sabon LT Std" w:cs="Sabon LT Std"/>
          <w:b/>
          <w:bCs/>
          <w:color w:val="221E1F"/>
          <w:sz w:val="22"/>
          <w:szCs w:val="22"/>
        </w:rPr>
        <w:t>Thomas Ricketts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t xml:space="preserve">, PhD, MPH 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br/>
      </w:r>
      <w:r>
        <w:rPr>
          <w:rFonts w:ascii="Sabon LT Std" w:hAnsi="Sabon LT Std" w:cs="Sabon LT Std"/>
          <w:b/>
          <w:bCs/>
          <w:color w:val="221E1F"/>
          <w:sz w:val="22"/>
          <w:szCs w:val="22"/>
        </w:rPr>
        <w:t xml:space="preserve">           </w:t>
      </w:r>
      <w:r w:rsidRPr="008E5732">
        <w:rPr>
          <w:rFonts w:ascii="Sabon LT Std" w:hAnsi="Sabon LT Std" w:cs="Sabon LT Std"/>
          <w:b/>
          <w:bCs/>
          <w:color w:val="221E1F"/>
          <w:sz w:val="22"/>
          <w:szCs w:val="22"/>
        </w:rPr>
        <w:t>Julie A. Sochalski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t>, PhD, RN, FAAN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br/>
      </w:r>
      <w:r w:rsidRPr="008E5732">
        <w:rPr>
          <w:rFonts w:ascii="Sabon LT Std" w:hAnsi="Sabon LT Std" w:cs="Sabon LT Std"/>
          <w:b/>
          <w:bCs/>
          <w:color w:val="221E1F"/>
          <w:sz w:val="22"/>
          <w:szCs w:val="22"/>
        </w:rPr>
        <w:t>Moderator: Eileen T. O’Grady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t>, PhD, NP, RN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br/>
      </w:r>
      <w:r w:rsidRPr="008E5732">
        <w:rPr>
          <w:rFonts w:ascii="Sabon LT Std" w:hAnsi="Sabon LT Std" w:cs="Sabon LT Std"/>
          <w:b/>
          <w:bCs/>
          <w:color w:val="221E1F"/>
          <w:sz w:val="22"/>
          <w:szCs w:val="22"/>
        </w:rPr>
        <w:t xml:space="preserve">Location: 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t>Naples Grande Beach Resort, Orchid Rooms 1, 2</w:t>
      </w:r>
    </w:p>
    <w:p w:rsidR="009F2F4E" w:rsidRPr="008E5732" w:rsidRDefault="009F2F4E" w:rsidP="009F2F4E">
      <w:pPr>
        <w:pStyle w:val="Pa10"/>
        <w:spacing w:before="260"/>
        <w:ind w:left="1800"/>
        <w:rPr>
          <w:rFonts w:ascii="Sabon LT Std" w:hAnsi="Sabon LT Std" w:cs="Sabon LT Std"/>
          <w:color w:val="221E1F"/>
          <w:sz w:val="22"/>
          <w:szCs w:val="22"/>
        </w:rPr>
      </w:pPr>
      <w:r w:rsidRPr="00751066">
        <w:rPr>
          <w:rFonts w:ascii="Sabon LT Std" w:hAnsi="Sabon LT Std" w:cs="Sabon LT Std"/>
          <w:b/>
          <w:color w:val="221E1F"/>
          <w:sz w:val="22"/>
          <w:szCs w:val="22"/>
        </w:rPr>
        <w:t>3:00 pm–3:15 pm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t xml:space="preserve"> 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br/>
        <w:t xml:space="preserve">Break </w:t>
      </w:r>
    </w:p>
    <w:p w:rsidR="009F2F4E" w:rsidRPr="008E5732" w:rsidRDefault="009F2F4E" w:rsidP="009F2F4E">
      <w:pPr>
        <w:pStyle w:val="Pa10"/>
        <w:spacing w:before="260"/>
        <w:ind w:left="1800"/>
        <w:rPr>
          <w:rFonts w:ascii="Sabon LT Std" w:hAnsi="Sabon LT Std" w:cs="Sabon LT Std"/>
          <w:color w:val="221E1F"/>
          <w:sz w:val="22"/>
          <w:szCs w:val="22"/>
        </w:rPr>
      </w:pPr>
      <w:r w:rsidRPr="00751066">
        <w:rPr>
          <w:rFonts w:ascii="Sabon LT Std" w:hAnsi="Sabon LT Std" w:cs="Sabon LT Std"/>
          <w:b/>
          <w:color w:val="221E1F"/>
          <w:sz w:val="22"/>
          <w:szCs w:val="22"/>
        </w:rPr>
        <w:t>3:15 pm–4:45 pm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t xml:space="preserve"> 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br/>
        <w:t>Evidence-Based Influence: Research Strategies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br/>
      </w:r>
      <w:r w:rsidRPr="008E5732">
        <w:rPr>
          <w:rFonts w:ascii="Sabon LT Std" w:hAnsi="Sabon LT Std" w:cs="Sabon LT Std"/>
          <w:b/>
          <w:bCs/>
          <w:color w:val="221E1F"/>
          <w:sz w:val="22"/>
          <w:szCs w:val="22"/>
        </w:rPr>
        <w:t>Scott Palmer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t>, MA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br/>
      </w:r>
      <w:r w:rsidRPr="008E5732">
        <w:rPr>
          <w:rFonts w:ascii="Sabon LT Std" w:hAnsi="Sabon LT Std" w:cs="Sabon LT Std"/>
          <w:b/>
          <w:bCs/>
          <w:color w:val="221E1F"/>
          <w:sz w:val="22"/>
          <w:szCs w:val="22"/>
        </w:rPr>
        <w:t xml:space="preserve">Location: 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t>Naples Grande Beach Resort, Orchid Rooms 1, 2</w:t>
      </w:r>
    </w:p>
    <w:p w:rsidR="009F2F4E" w:rsidRDefault="009F2F4E" w:rsidP="009F2F4E">
      <w:pPr>
        <w:pStyle w:val="Pa10"/>
        <w:spacing w:before="260"/>
        <w:ind w:left="1800"/>
        <w:rPr>
          <w:rFonts w:ascii="Sabon LT Std" w:hAnsi="Sabon LT Std" w:cs="Sabon LT Std"/>
          <w:b/>
          <w:bCs/>
          <w:color w:val="221E1F"/>
          <w:sz w:val="22"/>
          <w:szCs w:val="22"/>
        </w:rPr>
      </w:pPr>
      <w:r w:rsidRPr="00751066">
        <w:rPr>
          <w:rFonts w:ascii="Sabon LT Std" w:hAnsi="Sabon LT Std" w:cs="Sabon LT Std"/>
          <w:b/>
          <w:color w:val="221E1F"/>
          <w:sz w:val="22"/>
          <w:szCs w:val="22"/>
        </w:rPr>
        <w:t>4:45 pm–5:00 pm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t xml:space="preserve"> 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br/>
        <w:t>The Task Ahead and Preview of Website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br/>
      </w:r>
      <w:r>
        <w:rPr>
          <w:rFonts w:eastAsia="Times New Roman"/>
          <w:noProof/>
        </w:rPr>
        <w:drawing>
          <wp:anchor distT="0" distB="0" distL="114300" distR="114300" simplePos="0" relativeHeight="251663360" behindDoc="0" locked="0" layoutInCell="1" allowOverlap="1" wp14:anchorId="678BC619" wp14:editId="783BA08B">
            <wp:simplePos x="0" y="0"/>
            <wp:positionH relativeFrom="margin">
              <wp:align>right</wp:align>
            </wp:positionH>
            <wp:positionV relativeFrom="paragraph">
              <wp:posOffset>74295</wp:posOffset>
            </wp:positionV>
            <wp:extent cx="1501158" cy="585679"/>
            <wp:effectExtent l="0" t="0" r="3810" b="508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2 stack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58" cy="585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61312" behindDoc="0" locked="0" layoutInCell="1" allowOverlap="1" wp14:anchorId="17443AFA" wp14:editId="2F9736E7">
            <wp:simplePos x="0" y="0"/>
            <wp:positionH relativeFrom="column">
              <wp:posOffset>-409575</wp:posOffset>
            </wp:positionH>
            <wp:positionV relativeFrom="paragraph">
              <wp:posOffset>0</wp:posOffset>
            </wp:positionV>
            <wp:extent cx="3181350" cy="757100"/>
            <wp:effectExtent l="0" t="0" r="0" b="5080"/>
            <wp:wrapSquare wrapText="bothSides"/>
            <wp:docPr id="5" name="Picture 4" descr="H:\RWJF NHP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RWJF NHP Logo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75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bon LT Std" w:hAnsi="Sabon LT Std" w:cs="Sabon LT Std"/>
          <w:b/>
          <w:bCs/>
          <w:color w:val="221E1F"/>
          <w:sz w:val="22"/>
          <w:szCs w:val="22"/>
        </w:rPr>
        <w:br/>
      </w:r>
    </w:p>
    <w:p w:rsidR="009F2F4E" w:rsidRDefault="009F2F4E" w:rsidP="009F2F4E">
      <w:pPr>
        <w:pStyle w:val="Pa10"/>
        <w:spacing w:before="260"/>
        <w:ind w:left="1800"/>
        <w:rPr>
          <w:rFonts w:ascii="Sabon LT Std" w:hAnsi="Sabon LT Std" w:cs="Sabon LT Std"/>
          <w:b/>
          <w:bCs/>
          <w:color w:val="221E1F"/>
          <w:sz w:val="22"/>
          <w:szCs w:val="22"/>
        </w:rPr>
      </w:pPr>
    </w:p>
    <w:p w:rsidR="009F2F4E" w:rsidRDefault="009F2F4E" w:rsidP="009F2F4E">
      <w:pPr>
        <w:pStyle w:val="Pa10"/>
        <w:spacing w:before="260"/>
        <w:ind w:left="1800"/>
        <w:rPr>
          <w:rFonts w:ascii="Sabon LT Std" w:hAnsi="Sabon LT Std" w:cs="Sabon LT Std"/>
          <w:b/>
          <w:bCs/>
          <w:color w:val="221E1F"/>
          <w:sz w:val="22"/>
          <w:szCs w:val="22"/>
        </w:rPr>
      </w:pPr>
    </w:p>
    <w:p w:rsidR="009F2F4E" w:rsidRPr="008E5732" w:rsidRDefault="009F2F4E" w:rsidP="009F2F4E">
      <w:pPr>
        <w:pStyle w:val="Pa10"/>
        <w:spacing w:before="260"/>
        <w:ind w:left="1800"/>
        <w:rPr>
          <w:rFonts w:ascii="Sabon LT Std" w:hAnsi="Sabon LT Std" w:cs="Sabon LT Std"/>
          <w:color w:val="221E1F"/>
          <w:sz w:val="22"/>
          <w:szCs w:val="22"/>
        </w:rPr>
      </w:pPr>
      <w:r w:rsidRPr="008E5732">
        <w:rPr>
          <w:rFonts w:ascii="Sabon LT Std" w:hAnsi="Sabon LT Std" w:cs="Sabon LT Std"/>
          <w:b/>
          <w:bCs/>
          <w:color w:val="221E1F"/>
          <w:sz w:val="22"/>
          <w:szCs w:val="22"/>
        </w:rPr>
        <w:t>Eileen T. O’Grady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t>, PhD, NP, RN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br/>
      </w:r>
      <w:r w:rsidRPr="008E5732">
        <w:rPr>
          <w:rFonts w:ascii="Sabon LT Std" w:hAnsi="Sabon LT Std" w:cs="Sabon LT Std"/>
          <w:b/>
          <w:bCs/>
          <w:color w:val="221E1F"/>
          <w:sz w:val="22"/>
          <w:szCs w:val="22"/>
        </w:rPr>
        <w:t xml:space="preserve">Location: 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t>Naples Grande Beach Resort, Orchid Rooms 1, 2</w:t>
      </w:r>
    </w:p>
    <w:p w:rsidR="009F2F4E" w:rsidRPr="008E5732" w:rsidRDefault="009F2F4E" w:rsidP="009F2F4E">
      <w:pPr>
        <w:pStyle w:val="Default"/>
        <w:spacing w:before="260" w:after="80" w:line="181" w:lineRule="atLeast"/>
        <w:ind w:left="1800"/>
        <w:rPr>
          <w:rFonts w:ascii="Sabon LT Std" w:hAnsi="Sabon LT Std" w:cs="Sabon LT Std"/>
          <w:color w:val="221E1F"/>
          <w:sz w:val="22"/>
          <w:szCs w:val="22"/>
        </w:rPr>
      </w:pPr>
      <w:r w:rsidRPr="00751066">
        <w:rPr>
          <w:rFonts w:ascii="Sabon LT Std" w:hAnsi="Sabon LT Std" w:cs="Sabon LT Std"/>
          <w:b/>
          <w:color w:val="221E1F"/>
          <w:sz w:val="22"/>
          <w:szCs w:val="22"/>
        </w:rPr>
        <w:t>5:00 pm–7:00 pm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t xml:space="preserve"> 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br/>
        <w:t xml:space="preserve">Reception and Poster Session 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br/>
      </w:r>
      <w:r w:rsidRPr="008E5732">
        <w:rPr>
          <w:rFonts w:ascii="Sabon LT Std" w:hAnsi="Sabon LT Std" w:cs="Sabon LT Std"/>
          <w:b/>
          <w:bCs/>
          <w:color w:val="221E1F"/>
          <w:sz w:val="22"/>
          <w:szCs w:val="22"/>
        </w:rPr>
        <w:t xml:space="preserve">Location: 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t>Naples Grande Beach Resort, Orchid Rooms 2, 3, 4</w:t>
      </w:r>
    </w:p>
    <w:p w:rsidR="009F2F4E" w:rsidRPr="008E5732" w:rsidRDefault="009F2F4E" w:rsidP="009F2F4E">
      <w:pPr>
        <w:pStyle w:val="Pa10"/>
        <w:spacing w:before="260"/>
        <w:ind w:left="1800"/>
        <w:rPr>
          <w:rFonts w:ascii="Sabon LT Std" w:hAnsi="Sabon LT Std" w:cs="Sabon LT Std"/>
          <w:color w:val="221E1F"/>
          <w:sz w:val="22"/>
          <w:szCs w:val="22"/>
        </w:rPr>
      </w:pPr>
      <w:r>
        <w:rPr>
          <w:rFonts w:ascii="Sabon LT Std" w:hAnsi="Sabon LT Std" w:cs="Sabon LT Std"/>
          <w:b/>
          <w:bCs/>
          <w:color w:val="221E1F"/>
          <w:sz w:val="22"/>
          <w:szCs w:val="22"/>
        </w:rPr>
        <w:br/>
      </w:r>
      <w:r w:rsidRPr="008E5732">
        <w:rPr>
          <w:rFonts w:ascii="Sabon LT Std" w:hAnsi="Sabon LT Std" w:cs="Sabon LT Std"/>
          <w:b/>
          <w:bCs/>
          <w:color w:val="221E1F"/>
          <w:sz w:val="22"/>
          <w:szCs w:val="22"/>
        </w:rPr>
        <w:t>SUNDAY, JANUARY 24, 2016</w:t>
      </w:r>
    </w:p>
    <w:p w:rsidR="009F2F4E" w:rsidRPr="008E5732" w:rsidRDefault="009F2F4E" w:rsidP="009F2F4E">
      <w:pPr>
        <w:pStyle w:val="Pa9"/>
        <w:spacing w:before="80"/>
        <w:ind w:left="1800"/>
        <w:rPr>
          <w:rFonts w:ascii="Sabon LT Std" w:hAnsi="Sabon LT Std" w:cs="Sabon LT Std"/>
          <w:color w:val="221E1F"/>
          <w:sz w:val="22"/>
          <w:szCs w:val="22"/>
        </w:rPr>
      </w:pPr>
      <w:r w:rsidRPr="00751066">
        <w:rPr>
          <w:rFonts w:ascii="Sabon LT Std" w:hAnsi="Sabon LT Std" w:cs="Sabon LT Std"/>
          <w:b/>
          <w:color w:val="221E1F"/>
          <w:sz w:val="22"/>
          <w:szCs w:val="22"/>
        </w:rPr>
        <w:t>8:00 am–8:30 am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t xml:space="preserve"> 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br/>
        <w:t>Registration and Continental Breakfast (provided)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br/>
      </w:r>
      <w:r w:rsidRPr="008E5732">
        <w:rPr>
          <w:rFonts w:ascii="Sabon LT Std" w:hAnsi="Sabon LT Std" w:cs="Sabon LT Std"/>
          <w:b/>
          <w:bCs/>
          <w:color w:val="221E1F"/>
          <w:sz w:val="22"/>
          <w:szCs w:val="22"/>
        </w:rPr>
        <w:t xml:space="preserve">Location: 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t xml:space="preserve">Naples Grande Beach Resort, Orchid Foyer </w:t>
      </w:r>
    </w:p>
    <w:p w:rsidR="009F2F4E" w:rsidRPr="008E5732" w:rsidRDefault="009F2F4E" w:rsidP="009F2F4E">
      <w:pPr>
        <w:pStyle w:val="Pa10"/>
        <w:spacing w:before="260"/>
        <w:ind w:left="1800"/>
        <w:rPr>
          <w:rFonts w:ascii="Sabon LT Std" w:hAnsi="Sabon LT Std" w:cs="Sabon LT Std"/>
          <w:color w:val="221E1F"/>
          <w:sz w:val="22"/>
          <w:szCs w:val="22"/>
        </w:rPr>
      </w:pPr>
      <w:r w:rsidRPr="00751066">
        <w:rPr>
          <w:rFonts w:ascii="Sabon LT Std" w:hAnsi="Sabon LT Std" w:cs="Sabon LT Std"/>
          <w:b/>
          <w:color w:val="221E1F"/>
          <w:sz w:val="22"/>
          <w:szCs w:val="22"/>
        </w:rPr>
        <w:lastRenderedPageBreak/>
        <w:t>8:30 am–8:45 am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t xml:space="preserve"> 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br/>
        <w:t xml:space="preserve">Update on Institute of Medicine Future of Nursing Report 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br/>
      </w:r>
      <w:r w:rsidRPr="008E5732">
        <w:rPr>
          <w:rFonts w:ascii="Sabon LT Std" w:hAnsi="Sabon LT Std" w:cs="Sabon LT Std"/>
          <w:b/>
          <w:bCs/>
          <w:color w:val="221E1F"/>
          <w:sz w:val="22"/>
          <w:szCs w:val="22"/>
        </w:rPr>
        <w:t>Susan B. Hassmiller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t>, PhD, RN, FAAN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br/>
      </w:r>
      <w:r w:rsidRPr="008E5732">
        <w:rPr>
          <w:rFonts w:ascii="Sabon LT Std" w:hAnsi="Sabon LT Std" w:cs="Sabon LT Std"/>
          <w:b/>
          <w:bCs/>
          <w:color w:val="221E1F"/>
          <w:sz w:val="22"/>
          <w:szCs w:val="22"/>
        </w:rPr>
        <w:t xml:space="preserve">Location: 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t>Naples Grande Beach Resort, Orchid Rooms 1, 2</w:t>
      </w:r>
    </w:p>
    <w:p w:rsidR="009F2F4E" w:rsidRPr="008E5732" w:rsidRDefault="009F2F4E" w:rsidP="009F2F4E">
      <w:pPr>
        <w:pStyle w:val="Pa10"/>
        <w:spacing w:before="260"/>
        <w:ind w:left="1800"/>
        <w:rPr>
          <w:rFonts w:ascii="Sabon LT Std" w:hAnsi="Sabon LT Std" w:cs="Sabon LT Std"/>
          <w:color w:val="221E1F"/>
          <w:sz w:val="22"/>
          <w:szCs w:val="22"/>
        </w:rPr>
      </w:pPr>
      <w:r w:rsidRPr="00751066">
        <w:rPr>
          <w:rFonts w:ascii="Sabon LT Std" w:hAnsi="Sabon LT Std" w:cs="Sabon LT Std"/>
          <w:b/>
          <w:color w:val="221E1F"/>
          <w:sz w:val="22"/>
          <w:szCs w:val="22"/>
        </w:rPr>
        <w:t>8:45 am–10:00 am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t xml:space="preserve"> 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br/>
      </w:r>
      <w:r w:rsidRPr="008E5732">
        <w:rPr>
          <w:rFonts w:ascii="Sabon LT Std" w:hAnsi="Sabon LT Std" w:cs="Sabon LT Std"/>
          <w:b/>
          <w:bCs/>
          <w:color w:val="221E1F"/>
          <w:sz w:val="22"/>
          <w:szCs w:val="22"/>
        </w:rPr>
        <w:t>Keynote Address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t>: Unleashing Nurses’ Full Potential and Power through Policy Competency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br/>
      </w:r>
      <w:r w:rsidRPr="008E5732">
        <w:rPr>
          <w:rFonts w:ascii="Sabon LT Std" w:hAnsi="Sabon LT Std" w:cs="Sabon LT Std"/>
          <w:b/>
          <w:bCs/>
          <w:color w:val="221E1F"/>
          <w:sz w:val="22"/>
          <w:szCs w:val="22"/>
        </w:rPr>
        <w:t>Judith Shamian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t>, PhD, RN, FAAN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br/>
      </w:r>
      <w:r w:rsidRPr="008E5732">
        <w:rPr>
          <w:rFonts w:ascii="Sabon LT Std" w:hAnsi="Sabon LT Std" w:cs="Sabon LT Std"/>
          <w:b/>
          <w:bCs/>
          <w:color w:val="221E1F"/>
          <w:sz w:val="22"/>
          <w:szCs w:val="22"/>
        </w:rPr>
        <w:t xml:space="preserve">Location: 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t>Naples Grande Beach Resort, Orchid Rooms 1, 2</w:t>
      </w:r>
    </w:p>
    <w:p w:rsidR="009F2F4E" w:rsidRPr="008E5732" w:rsidRDefault="009F2F4E" w:rsidP="009F2F4E">
      <w:pPr>
        <w:pStyle w:val="Pa10"/>
        <w:spacing w:before="260"/>
        <w:ind w:left="1800"/>
        <w:rPr>
          <w:rFonts w:ascii="Sabon LT Std" w:hAnsi="Sabon LT Std" w:cs="Sabon LT Std"/>
          <w:color w:val="221E1F"/>
          <w:sz w:val="22"/>
          <w:szCs w:val="22"/>
        </w:rPr>
      </w:pPr>
      <w:r w:rsidRPr="00751066">
        <w:rPr>
          <w:rFonts w:ascii="Sabon LT Std" w:hAnsi="Sabon LT Std" w:cs="Sabon LT Std"/>
          <w:b/>
          <w:color w:val="221E1F"/>
          <w:sz w:val="22"/>
          <w:szCs w:val="22"/>
        </w:rPr>
        <w:t>10:00 am–10:15 am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t xml:space="preserve"> 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br/>
        <w:t>Break</w:t>
      </w:r>
    </w:p>
    <w:p w:rsidR="009F2F4E" w:rsidRPr="008E5732" w:rsidRDefault="009F2F4E" w:rsidP="009F2F4E">
      <w:pPr>
        <w:pStyle w:val="Pa10"/>
        <w:spacing w:before="260"/>
        <w:ind w:left="1800"/>
        <w:rPr>
          <w:rFonts w:ascii="Sabon LT Std" w:hAnsi="Sabon LT Std" w:cs="Sabon LT Std"/>
          <w:color w:val="221E1F"/>
          <w:sz w:val="22"/>
          <w:szCs w:val="22"/>
        </w:rPr>
      </w:pPr>
      <w:r w:rsidRPr="00751066">
        <w:rPr>
          <w:rFonts w:ascii="Sabon LT Std" w:hAnsi="Sabon LT Std" w:cs="Sabon LT Std"/>
          <w:b/>
          <w:color w:val="221E1F"/>
          <w:sz w:val="22"/>
          <w:szCs w:val="22"/>
        </w:rPr>
        <w:t>10:15 am–12:30 pm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t xml:space="preserve"> 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br/>
        <w:t>Using Case Studies as a Teaching Strategy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br/>
      </w:r>
      <w:r w:rsidRPr="008E5732">
        <w:rPr>
          <w:rFonts w:ascii="Sabon LT Std" w:hAnsi="Sabon LT Std" w:cs="Sabon LT Std"/>
          <w:b/>
          <w:bCs/>
          <w:color w:val="221E1F"/>
          <w:sz w:val="22"/>
          <w:szCs w:val="22"/>
        </w:rPr>
        <w:t>Nancy Short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t>, DrPH, MBA, RN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br/>
      </w:r>
      <w:r w:rsidRPr="008E5732">
        <w:rPr>
          <w:rFonts w:ascii="Sabon LT Std" w:hAnsi="Sabon LT Std" w:cs="Sabon LT Std"/>
          <w:b/>
          <w:bCs/>
          <w:color w:val="221E1F"/>
          <w:sz w:val="22"/>
          <w:szCs w:val="22"/>
        </w:rPr>
        <w:t>Harold Pollack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t>, PhD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br/>
      </w:r>
      <w:r w:rsidRPr="008E5732">
        <w:rPr>
          <w:rFonts w:ascii="Sabon LT Std" w:hAnsi="Sabon LT Std" w:cs="Sabon LT Std"/>
          <w:b/>
          <w:bCs/>
          <w:color w:val="221E1F"/>
          <w:sz w:val="22"/>
          <w:szCs w:val="22"/>
        </w:rPr>
        <w:t xml:space="preserve">Location: </w:t>
      </w:r>
      <w:r w:rsidRPr="008E5732">
        <w:rPr>
          <w:rFonts w:ascii="Sabon LT Std" w:hAnsi="Sabon LT Std" w:cs="Sabon LT Std"/>
          <w:color w:val="221E1F"/>
          <w:sz w:val="22"/>
          <w:szCs w:val="22"/>
        </w:rPr>
        <w:t xml:space="preserve">Naples Grande Beach Resort, Orchid Rooms 1, 2, 3 </w:t>
      </w:r>
    </w:p>
    <w:p w:rsidR="009F2F4E" w:rsidRPr="008E5732" w:rsidRDefault="009F2F4E" w:rsidP="009F2F4E">
      <w:pPr>
        <w:pStyle w:val="Default"/>
        <w:rPr>
          <w:sz w:val="22"/>
          <w:szCs w:val="22"/>
        </w:rPr>
      </w:pPr>
    </w:p>
    <w:p w:rsidR="00C203BB" w:rsidRPr="00B55BC5" w:rsidRDefault="009F2F4E" w:rsidP="009F2F4E">
      <w:pPr>
        <w:ind w:left="1440" w:firstLine="360"/>
        <w:rPr>
          <w:rFonts w:ascii="Arial" w:hAnsi="Arial" w:cs="Arial"/>
          <w:bCs/>
        </w:rPr>
      </w:pPr>
      <w:r w:rsidRPr="00751066">
        <w:rPr>
          <w:rFonts w:ascii="Sabon LT Std" w:hAnsi="Sabon LT Std" w:cs="Sabon LT Std"/>
          <w:b/>
          <w:color w:val="221E1F"/>
        </w:rPr>
        <w:t>12:30 pm–1:00 pm</w:t>
      </w:r>
      <w:r w:rsidRPr="008E5732">
        <w:rPr>
          <w:rFonts w:ascii="Sabon LT Std" w:hAnsi="Sabon LT Std" w:cs="Sabon LT Std"/>
          <w:color w:val="221E1F"/>
        </w:rPr>
        <w:t xml:space="preserve"> </w:t>
      </w:r>
      <w:r w:rsidRPr="008E5732">
        <w:rPr>
          <w:rFonts w:ascii="Sabon LT Std" w:hAnsi="Sabon LT Std" w:cs="Sabon LT Std"/>
          <w:color w:val="221E1F"/>
        </w:rPr>
        <w:br/>
      </w:r>
      <w:r w:rsidRPr="009F2F4E">
        <w:rPr>
          <w:rFonts w:ascii="Sabon LT Std" w:hAnsi="Sabon LT Std" w:cs="Sabon LT Std"/>
          <w:color w:val="221E1F"/>
          <w:sz w:val="22"/>
          <w:szCs w:val="22"/>
        </w:rPr>
        <w:t xml:space="preserve">       Building the Community: Next Steps</w:t>
      </w:r>
      <w:r w:rsidRPr="009F2F4E">
        <w:rPr>
          <w:rFonts w:ascii="Sabon LT Std" w:hAnsi="Sabon LT Std" w:cs="Sabon LT Std"/>
          <w:color w:val="221E1F"/>
          <w:sz w:val="22"/>
          <w:szCs w:val="22"/>
        </w:rPr>
        <w:br/>
        <w:t xml:space="preserve">       </w:t>
      </w:r>
      <w:r w:rsidRPr="009F2F4E">
        <w:rPr>
          <w:rFonts w:ascii="Sabon LT Std" w:hAnsi="Sabon LT Std" w:cs="Sabon LT Std"/>
          <w:b/>
          <w:bCs/>
          <w:color w:val="221E1F"/>
          <w:sz w:val="22"/>
          <w:szCs w:val="22"/>
        </w:rPr>
        <w:t>Eileen T. O’Grady</w:t>
      </w:r>
      <w:r w:rsidRPr="009F2F4E">
        <w:rPr>
          <w:rFonts w:ascii="Sabon LT Std" w:hAnsi="Sabon LT Std" w:cs="Sabon LT Std"/>
          <w:color w:val="221E1F"/>
          <w:sz w:val="22"/>
          <w:szCs w:val="22"/>
        </w:rPr>
        <w:t>, PhD, NP, RN</w:t>
      </w:r>
      <w:r w:rsidRPr="009F2F4E">
        <w:rPr>
          <w:rFonts w:ascii="Sabon LT Std" w:hAnsi="Sabon LT Std" w:cs="Sabon LT Std"/>
          <w:color w:val="221E1F"/>
          <w:sz w:val="22"/>
          <w:szCs w:val="22"/>
        </w:rPr>
        <w:br/>
        <w:t xml:space="preserve">       </w:t>
      </w:r>
      <w:r w:rsidRPr="009F2F4E">
        <w:rPr>
          <w:rFonts w:ascii="Sabon LT Std" w:hAnsi="Sabon LT Std" w:cs="Sabon LT Std"/>
          <w:b/>
          <w:bCs/>
          <w:color w:val="221E1F"/>
          <w:sz w:val="22"/>
          <w:szCs w:val="22"/>
        </w:rPr>
        <w:t>Susan B. Hassmiller</w:t>
      </w:r>
      <w:r w:rsidRPr="009F2F4E">
        <w:rPr>
          <w:rFonts w:ascii="Sabon LT Std" w:hAnsi="Sabon LT Std" w:cs="Sabon LT Std"/>
          <w:color w:val="221E1F"/>
          <w:sz w:val="22"/>
          <w:szCs w:val="22"/>
        </w:rPr>
        <w:t>, PhD, RN, FAAN</w:t>
      </w:r>
      <w:r w:rsidRPr="009F2F4E">
        <w:rPr>
          <w:rFonts w:ascii="Sabon LT Std" w:hAnsi="Sabon LT Std" w:cs="Sabon LT Std"/>
          <w:color w:val="221E1F"/>
          <w:sz w:val="22"/>
          <w:szCs w:val="22"/>
        </w:rPr>
        <w:br/>
        <w:t xml:space="preserve">       </w:t>
      </w:r>
      <w:r w:rsidRPr="009F2F4E">
        <w:rPr>
          <w:rFonts w:ascii="Sabon LT Std" w:hAnsi="Sabon LT Std" w:cs="Sabon LT Std"/>
          <w:b/>
          <w:bCs/>
          <w:color w:val="221E1F"/>
          <w:sz w:val="22"/>
          <w:szCs w:val="22"/>
        </w:rPr>
        <w:t>Alexia Green</w:t>
      </w:r>
      <w:r w:rsidRPr="009F2F4E">
        <w:rPr>
          <w:rFonts w:ascii="Sabon LT Std" w:hAnsi="Sabon LT Std" w:cs="Sabon LT Std"/>
          <w:color w:val="221E1F"/>
          <w:sz w:val="22"/>
          <w:szCs w:val="22"/>
        </w:rPr>
        <w:t>, PhD, RN, FAAN</w:t>
      </w:r>
      <w:r w:rsidRPr="009F2F4E">
        <w:rPr>
          <w:rFonts w:ascii="Sabon LT Std" w:hAnsi="Sabon LT Std" w:cs="Sabon LT Std"/>
          <w:color w:val="221E1F"/>
          <w:sz w:val="22"/>
          <w:szCs w:val="22"/>
        </w:rPr>
        <w:br/>
        <w:t xml:space="preserve">       </w:t>
      </w:r>
      <w:r w:rsidRPr="009F2F4E">
        <w:rPr>
          <w:rFonts w:ascii="Sabon LT Std" w:hAnsi="Sabon LT Std" w:cs="Sabon LT Std"/>
          <w:b/>
          <w:bCs/>
          <w:color w:val="221E1F"/>
          <w:sz w:val="22"/>
          <w:szCs w:val="22"/>
        </w:rPr>
        <w:t xml:space="preserve">Location: </w:t>
      </w:r>
      <w:r w:rsidRPr="009F2F4E">
        <w:rPr>
          <w:rFonts w:ascii="Sabon LT Std" w:hAnsi="Sabon LT Std" w:cs="Sabon LT Std"/>
          <w:color w:val="221E1F"/>
          <w:sz w:val="22"/>
          <w:szCs w:val="22"/>
        </w:rPr>
        <w:t>Naples Grande Beach Resort, Orchid Rooms 1, 2</w:t>
      </w:r>
    </w:p>
    <w:sectPr w:rsidR="00C203BB" w:rsidRPr="00B55BC5" w:rsidSect="004162C5">
      <w:headerReference w:type="default" r:id="rId10"/>
      <w:footerReference w:type="default" r:id="rId11"/>
      <w:pgSz w:w="12240" w:h="15840"/>
      <w:pgMar w:top="230" w:right="1440" w:bottom="2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C12" w:rsidRDefault="00782C12" w:rsidP="004162C5">
      <w:pPr>
        <w:spacing w:after="0" w:line="240" w:lineRule="auto"/>
      </w:pPr>
      <w:r>
        <w:separator/>
      </w:r>
    </w:p>
  </w:endnote>
  <w:endnote w:type="continuationSeparator" w:id="0">
    <w:p w:rsidR="00782C12" w:rsidRDefault="00782C12" w:rsidP="0041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abon LT Std">
    <w:altName w:val="Sabon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CBC" w:rsidRPr="004162C5" w:rsidRDefault="00D01CBC" w:rsidP="00D01CBC">
    <w:pPr>
      <w:spacing w:after="80" w:line="240" w:lineRule="auto"/>
    </w:pPr>
  </w:p>
  <w:p w:rsidR="00D01CBC" w:rsidRPr="004D1996" w:rsidRDefault="0014106A" w:rsidP="00D01CBC">
    <w:pPr>
      <w:spacing w:after="80" w:line="240" w:lineRule="auto"/>
      <w:jc w:val="center"/>
      <w:rPr>
        <w:sz w:val="22"/>
      </w:rPr>
    </w:pPr>
    <w:r>
      <w:rPr>
        <w:noProof/>
        <w:sz w:val="22"/>
      </w:rPr>
      <mc:AlternateContent>
        <mc:Choice Requires="wpc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-381000</wp:posOffset>
              </wp:positionH>
              <wp:positionV relativeFrom="paragraph">
                <wp:posOffset>176530</wp:posOffset>
              </wp:positionV>
              <wp:extent cx="6711950" cy="27305"/>
              <wp:effectExtent l="0" t="0" r="3175" b="0"/>
              <wp:wrapTopAndBottom/>
              <wp:docPr id="2" name="Canva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solidFill>
                        <a:srgbClr val="199DAB"/>
                      </a:solidFill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86A0FE" id="Canvas 3" o:spid="_x0000_s1026" editas="canvas" style="position:absolute;margin-left:-30pt;margin-top:13.9pt;width:528.5pt;height:2.15pt;z-index:251660288" coordsize="67119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7119;height:273;visibility:visible;mso-wrap-style:square" filled="t" fillcolor="#199dab">
                <v:fill o:detectmouseclick="t"/>
                <v:path o:connecttype="none"/>
              </v:shape>
              <w10:wrap type="topAndBottom"/>
            </v:group>
          </w:pict>
        </mc:Fallback>
      </mc:AlternateContent>
    </w:r>
  </w:p>
  <w:p w:rsidR="008919DA" w:rsidRDefault="00774441" w:rsidP="004D1996">
    <w:pPr>
      <w:spacing w:after="0"/>
      <w:ind w:left="540" w:right="180"/>
      <w:jc w:val="center"/>
      <w:rPr>
        <w:sz w:val="22"/>
      </w:rPr>
    </w:pPr>
    <w:r w:rsidRPr="004D1996">
      <w:rPr>
        <w:sz w:val="22"/>
      </w:rPr>
      <w:t>MSC 07 4380 Box 9, 1 University of New Mexico, Albuquerque, NM  87131-0001</w:t>
    </w:r>
  </w:p>
  <w:p w:rsidR="00D01CBC" w:rsidRPr="00D01CBC" w:rsidRDefault="004D1996" w:rsidP="004D1996">
    <w:pPr>
      <w:spacing w:after="0"/>
      <w:ind w:left="540" w:right="180"/>
      <w:jc w:val="center"/>
      <w:rPr>
        <w:color w:val="A3A3A3" w:themeColor="text2" w:themeTint="99"/>
        <w:sz w:val="20"/>
        <w:szCs w:val="20"/>
      </w:rPr>
    </w:pPr>
    <w:r w:rsidRPr="004D1996">
      <w:rPr>
        <w:sz w:val="20"/>
        <w:szCs w:val="20"/>
      </w:rPr>
      <w:t>Physical: 1650 University Blvd, Albuquerque, NM 87102</w:t>
    </w:r>
    <w:r w:rsidR="00D01CBC" w:rsidRPr="004D1996">
      <w:rPr>
        <w:sz w:val="20"/>
        <w:szCs w:val="20"/>
      </w:rPr>
      <w:t>, Phone: (505) 272-4578, Fax: (505) 272-8901</w:t>
    </w:r>
    <w:r w:rsidR="00D01CBC" w:rsidRPr="004D1996">
      <w:rPr>
        <w:color w:val="A3A3A3" w:themeColor="text2" w:themeTint="99"/>
        <w:sz w:val="18"/>
        <w:szCs w:val="20"/>
      </w:rPr>
      <w:t xml:space="preserve"> </w:t>
    </w:r>
    <w:r w:rsidR="00D01CBC" w:rsidRPr="000B6FFE">
      <w:rPr>
        <w:color w:val="A3A3A3" w:themeColor="text2" w:themeTint="99"/>
        <w:sz w:val="20"/>
        <w:szCs w:val="20"/>
      </w:rPr>
      <w:t>www.</w:t>
    </w:r>
    <w:r w:rsidR="00D01CBC">
      <w:rPr>
        <w:color w:val="A3A3A3" w:themeColor="text2" w:themeTint="99"/>
        <w:sz w:val="20"/>
        <w:szCs w:val="20"/>
      </w:rPr>
      <w:t>nursinghealthpolicy.org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C12" w:rsidRDefault="00782C12" w:rsidP="004162C5">
      <w:pPr>
        <w:spacing w:after="0" w:line="240" w:lineRule="auto"/>
      </w:pPr>
      <w:r>
        <w:separator/>
      </w:r>
    </w:p>
  </w:footnote>
  <w:footnote w:type="continuationSeparator" w:id="0">
    <w:p w:rsidR="00782C12" w:rsidRDefault="00782C12" w:rsidP="0041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2C5" w:rsidRDefault="0014106A">
    <w:pPr>
      <w:pStyle w:val="Header"/>
    </w:pPr>
    <w:r>
      <w:rPr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-552450</wp:posOffset>
              </wp:positionV>
              <wp:extent cx="11848465" cy="285750"/>
              <wp:effectExtent l="0" t="0" r="635" b="0"/>
              <wp:wrapTopAndBottom/>
              <wp:docPr id="4" name="Canvas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solidFill>
                        <a:srgbClr val="199DAB"/>
                      </a:solidFill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92AE44" id="Canvas 1" o:spid="_x0000_s1026" editas="canvas" style="position:absolute;margin-left:-1in;margin-top:-43.5pt;width:932.95pt;height:22.5pt;z-index:251658240" coordsize="118484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18484;height:2857;visibility:visible;mso-wrap-style:square" filled="t" fillcolor="#199dab">
                <v:fill o:detectmouseclick="t"/>
                <v:path o:connecttype="none"/>
              </v:shape>
              <w10:wrap type="topAndBottom"/>
            </v:group>
          </w:pict>
        </mc:Fallback>
      </mc:AlternateContent>
    </w:r>
  </w:p>
  <w:p w:rsidR="004162C5" w:rsidRDefault="004162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D7ABE"/>
    <w:multiLevelType w:val="hybridMultilevel"/>
    <w:tmpl w:val="35ECF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F36A0"/>
    <w:multiLevelType w:val="hybridMultilevel"/>
    <w:tmpl w:val="8E1C5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271AC"/>
    <w:multiLevelType w:val="hybridMultilevel"/>
    <w:tmpl w:val="C34A6B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E0CC6"/>
    <w:multiLevelType w:val="hybridMultilevel"/>
    <w:tmpl w:val="85C44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224A6B"/>
    <w:multiLevelType w:val="hybridMultilevel"/>
    <w:tmpl w:val="FCBAF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0736C"/>
    <w:multiLevelType w:val="hybridMultilevel"/>
    <w:tmpl w:val="9F005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D223BF"/>
    <w:multiLevelType w:val="hybridMultilevel"/>
    <w:tmpl w:val="808A936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461BEC"/>
    <w:multiLevelType w:val="hybridMultilevel"/>
    <w:tmpl w:val="D452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015DC"/>
    <w:multiLevelType w:val="hybridMultilevel"/>
    <w:tmpl w:val="FDA8D9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EB6020"/>
    <w:multiLevelType w:val="hybridMultilevel"/>
    <w:tmpl w:val="A5FAE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57BD1"/>
    <w:multiLevelType w:val="hybridMultilevel"/>
    <w:tmpl w:val="9148F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74CB7"/>
    <w:multiLevelType w:val="hybridMultilevel"/>
    <w:tmpl w:val="C298D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2F1E0B"/>
    <w:multiLevelType w:val="hybridMultilevel"/>
    <w:tmpl w:val="6FA47BE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663E2710"/>
    <w:multiLevelType w:val="hybridMultilevel"/>
    <w:tmpl w:val="A58454FE"/>
    <w:lvl w:ilvl="0" w:tplc="9C3AF682">
      <w:numFmt w:val="bullet"/>
      <w:lvlText w:val="•"/>
      <w:lvlJc w:val="left"/>
      <w:pPr>
        <w:ind w:left="1440" w:hanging="72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3"/>
  </w:num>
  <w:num w:numId="4">
    <w:abstractNumId w:val="11"/>
  </w:num>
  <w:num w:numId="5">
    <w:abstractNumId w:val="3"/>
  </w:num>
  <w:num w:numId="6">
    <w:abstractNumId w:val="9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12"/>
  </w:num>
  <w:num w:numId="12">
    <w:abstractNumId w:val="1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64B"/>
    <w:rsid w:val="000159F2"/>
    <w:rsid w:val="000859A2"/>
    <w:rsid w:val="0009464B"/>
    <w:rsid w:val="000B6FFE"/>
    <w:rsid w:val="000E0DAA"/>
    <w:rsid w:val="000F28D8"/>
    <w:rsid w:val="00116405"/>
    <w:rsid w:val="001260C1"/>
    <w:rsid w:val="00133114"/>
    <w:rsid w:val="00137C51"/>
    <w:rsid w:val="0014106A"/>
    <w:rsid w:val="00165F92"/>
    <w:rsid w:val="001745DD"/>
    <w:rsid w:val="00290C6D"/>
    <w:rsid w:val="002B21A8"/>
    <w:rsid w:val="002D31A5"/>
    <w:rsid w:val="00302E06"/>
    <w:rsid w:val="00312E8C"/>
    <w:rsid w:val="00320644"/>
    <w:rsid w:val="00320EC3"/>
    <w:rsid w:val="0035566F"/>
    <w:rsid w:val="003C30AE"/>
    <w:rsid w:val="003F0367"/>
    <w:rsid w:val="0040647D"/>
    <w:rsid w:val="004162C5"/>
    <w:rsid w:val="004233EE"/>
    <w:rsid w:val="00491C7E"/>
    <w:rsid w:val="0049217C"/>
    <w:rsid w:val="004D1996"/>
    <w:rsid w:val="004F68E8"/>
    <w:rsid w:val="0052377D"/>
    <w:rsid w:val="0053621F"/>
    <w:rsid w:val="00560033"/>
    <w:rsid w:val="005748D4"/>
    <w:rsid w:val="00591694"/>
    <w:rsid w:val="0059489F"/>
    <w:rsid w:val="005A5FD0"/>
    <w:rsid w:val="005E287A"/>
    <w:rsid w:val="00601522"/>
    <w:rsid w:val="00616233"/>
    <w:rsid w:val="0062333E"/>
    <w:rsid w:val="0063065D"/>
    <w:rsid w:val="006340C2"/>
    <w:rsid w:val="00634DD2"/>
    <w:rsid w:val="006651BD"/>
    <w:rsid w:val="006B5E92"/>
    <w:rsid w:val="006C0C70"/>
    <w:rsid w:val="006E1915"/>
    <w:rsid w:val="006E3F7E"/>
    <w:rsid w:val="006E4AAB"/>
    <w:rsid w:val="006F21D8"/>
    <w:rsid w:val="007133D6"/>
    <w:rsid w:val="007343B6"/>
    <w:rsid w:val="00734AC4"/>
    <w:rsid w:val="00771E22"/>
    <w:rsid w:val="00774441"/>
    <w:rsid w:val="00776FD2"/>
    <w:rsid w:val="00782C12"/>
    <w:rsid w:val="007835F2"/>
    <w:rsid w:val="00814E9C"/>
    <w:rsid w:val="00881B44"/>
    <w:rsid w:val="008919DA"/>
    <w:rsid w:val="008C3443"/>
    <w:rsid w:val="008D2842"/>
    <w:rsid w:val="008E3BE8"/>
    <w:rsid w:val="008E6FF0"/>
    <w:rsid w:val="00914171"/>
    <w:rsid w:val="00916419"/>
    <w:rsid w:val="009377B6"/>
    <w:rsid w:val="00947DD0"/>
    <w:rsid w:val="00961E65"/>
    <w:rsid w:val="009736E6"/>
    <w:rsid w:val="00977967"/>
    <w:rsid w:val="009862EE"/>
    <w:rsid w:val="00990D18"/>
    <w:rsid w:val="009970BF"/>
    <w:rsid w:val="009B391B"/>
    <w:rsid w:val="009D3B15"/>
    <w:rsid w:val="009E6445"/>
    <w:rsid w:val="009F2F4E"/>
    <w:rsid w:val="00A110E1"/>
    <w:rsid w:val="00A274DE"/>
    <w:rsid w:val="00A40F58"/>
    <w:rsid w:val="00A44F8F"/>
    <w:rsid w:val="00A62DE9"/>
    <w:rsid w:val="00A6411F"/>
    <w:rsid w:val="00A7215B"/>
    <w:rsid w:val="00AC79D6"/>
    <w:rsid w:val="00B27E01"/>
    <w:rsid w:val="00BB5DFE"/>
    <w:rsid w:val="00BF0BF0"/>
    <w:rsid w:val="00BF2065"/>
    <w:rsid w:val="00BF6CC7"/>
    <w:rsid w:val="00C203BB"/>
    <w:rsid w:val="00C72E33"/>
    <w:rsid w:val="00C8346D"/>
    <w:rsid w:val="00D01CBC"/>
    <w:rsid w:val="00D47DFA"/>
    <w:rsid w:val="00D558B2"/>
    <w:rsid w:val="00D60664"/>
    <w:rsid w:val="00D67EC5"/>
    <w:rsid w:val="00D7042F"/>
    <w:rsid w:val="00D71E9E"/>
    <w:rsid w:val="00DF6C52"/>
    <w:rsid w:val="00E27D5F"/>
    <w:rsid w:val="00E50BE3"/>
    <w:rsid w:val="00E51F16"/>
    <w:rsid w:val="00E805AB"/>
    <w:rsid w:val="00E937A3"/>
    <w:rsid w:val="00ED6D7C"/>
    <w:rsid w:val="00EE1F79"/>
    <w:rsid w:val="00EF1975"/>
    <w:rsid w:val="00F030F5"/>
    <w:rsid w:val="00F13DFD"/>
    <w:rsid w:val="00F13E46"/>
    <w:rsid w:val="00F146F9"/>
    <w:rsid w:val="00F6603D"/>
    <w:rsid w:val="00F92BF4"/>
    <w:rsid w:val="00F97507"/>
    <w:rsid w:val="00FC76DB"/>
    <w:rsid w:val="00FD7E8B"/>
    <w:rsid w:val="00FF1C5B"/>
    <w:rsid w:val="00FF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1A531FE7-A81A-4DBF-96C3-26167B27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8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6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9464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000000"/>
    </w:rPr>
  </w:style>
  <w:style w:type="paragraph" w:styleId="ListParagraph">
    <w:name w:val="List Paragraph"/>
    <w:basedOn w:val="Normal"/>
    <w:uiPriority w:val="34"/>
    <w:qFormat/>
    <w:rsid w:val="006651BD"/>
    <w:pPr>
      <w:ind w:left="720"/>
      <w:contextualSpacing/>
    </w:pPr>
  </w:style>
  <w:style w:type="character" w:styleId="Hyperlink">
    <w:name w:val="Hyperlink"/>
    <w:uiPriority w:val="99"/>
    <w:unhideWhenUsed/>
    <w:rsid w:val="004233EE"/>
    <w:rPr>
      <w:color w:val="0000FF"/>
      <w:u w:val="single"/>
    </w:rPr>
  </w:style>
  <w:style w:type="character" w:customStyle="1" w:styleId="s2">
    <w:name w:val="s2"/>
    <w:basedOn w:val="DefaultParagraphFont"/>
    <w:rsid w:val="00BB5DFE"/>
  </w:style>
  <w:style w:type="character" w:styleId="Strong">
    <w:name w:val="Strong"/>
    <w:basedOn w:val="DefaultParagraphFont"/>
    <w:uiPriority w:val="22"/>
    <w:qFormat/>
    <w:rsid w:val="00BB5DF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16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2C5"/>
  </w:style>
  <w:style w:type="paragraph" w:styleId="Footer">
    <w:name w:val="footer"/>
    <w:basedOn w:val="Normal"/>
    <w:link w:val="FooterChar"/>
    <w:uiPriority w:val="99"/>
    <w:unhideWhenUsed/>
    <w:rsid w:val="00416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2C5"/>
  </w:style>
  <w:style w:type="paragraph" w:customStyle="1" w:styleId="Pa9">
    <w:name w:val="Pa9"/>
    <w:basedOn w:val="Default"/>
    <w:next w:val="Default"/>
    <w:uiPriority w:val="99"/>
    <w:rsid w:val="009F2F4E"/>
    <w:pPr>
      <w:widowControl/>
      <w:spacing w:line="181" w:lineRule="atLeast"/>
    </w:pPr>
    <w:rPr>
      <w:rFonts w:ascii="Univers LT Std 45 Light" w:eastAsiaTheme="minorHAnsi" w:hAnsi="Univers LT Std 45 Light"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9F2F4E"/>
    <w:pPr>
      <w:widowControl/>
      <w:spacing w:line="181" w:lineRule="atLeast"/>
    </w:pPr>
    <w:rPr>
      <w:rFonts w:ascii="Univers LT Std 45 Light" w:eastAsiaTheme="minorHAnsi" w:hAnsi="Univers LT Std 45 Light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59102-D9BA-47D3-9EFF-67ABF0F74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Nursing, University of New Mexico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concs</dc:creator>
  <cp:lastModifiedBy>Sally Barker</cp:lastModifiedBy>
  <cp:revision>2</cp:revision>
  <cp:lastPrinted>2015-06-25T14:31:00Z</cp:lastPrinted>
  <dcterms:created xsi:type="dcterms:W3CDTF">2015-11-04T22:02:00Z</dcterms:created>
  <dcterms:modified xsi:type="dcterms:W3CDTF">2015-11-04T22:02:00Z</dcterms:modified>
</cp:coreProperties>
</file>